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2209" w:firstLineChars="500"/>
        <w:jc w:val="both"/>
        <w:rPr>
          <w:rFonts w:hint="eastAsia" w:ascii="宋体" w:hAnsi="宋体" w:eastAsia="宋体" w:cs="宋体"/>
          <w:b/>
          <w:bCs/>
          <w:i w:val="0"/>
          <w:caps w:val="0"/>
          <w:color w:val="424242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24242"/>
          <w:spacing w:val="0"/>
          <w:sz w:val="44"/>
          <w:szCs w:val="44"/>
          <w:shd w:val="clear" w:fill="FFFFFF"/>
          <w:lang w:eastAsia="zh-CN"/>
        </w:rPr>
        <w:t>东风区发展改革工信局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883" w:firstLineChars="200"/>
        <w:jc w:val="both"/>
        <w:rPr>
          <w:rFonts w:hint="eastAsia" w:ascii="宋体" w:hAnsi="宋体" w:eastAsia="宋体" w:cs="宋体"/>
          <w:b/>
          <w:bCs/>
          <w:i w:val="0"/>
          <w:caps w:val="0"/>
          <w:color w:val="424242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24242"/>
          <w:spacing w:val="0"/>
          <w:sz w:val="44"/>
          <w:szCs w:val="44"/>
          <w:shd w:val="clear" w:fill="FFFFFF"/>
          <w:lang w:val="en-US" w:eastAsia="zh-CN"/>
        </w:rPr>
        <w:t>2023年政府信息公开工作年度报告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883" w:firstLineChars="200"/>
        <w:jc w:val="center"/>
        <w:rPr>
          <w:rFonts w:hint="eastAsia" w:ascii="宋体" w:hAnsi="宋体" w:eastAsia="宋体" w:cs="宋体"/>
          <w:b/>
          <w:bCs/>
          <w:i w:val="0"/>
          <w:caps w:val="0"/>
          <w:color w:val="424242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</w:rPr>
        <w:t>根据《中华人民共和国政府信息公开条例》，</w:t>
      </w:r>
      <w:r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为</w:t>
      </w:r>
      <w:r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</w:rPr>
        <w:t>切实保障公民、法人和其他组织的知情权、参与权和监督权，提高政府部门工作透明度，促进依法行政，结合我局</w:t>
      </w:r>
      <w:r>
        <w:rPr>
          <w:rFonts w:hint="default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</w:rPr>
        <w:t>年政府信息公开情况，</w:t>
      </w:r>
      <w:r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现公布2023</w:t>
      </w:r>
      <w:r>
        <w:rPr>
          <w:rFonts w:hint="default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</w:rPr>
        <w:t>年度</w:t>
      </w:r>
      <w:r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东风</w:t>
      </w:r>
      <w:r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</w:rPr>
        <w:t>区发展改革</w:t>
      </w:r>
      <w:r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工信</w:t>
      </w:r>
      <w:r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</w:rPr>
        <w:t>局</w:t>
      </w:r>
      <w:r>
        <w:rPr>
          <w:rFonts w:hint="default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</w:rPr>
        <w:t>政府信息公开工作年度报告。</w:t>
      </w:r>
      <w:r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本</w:t>
      </w:r>
      <w:r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报告</w:t>
      </w:r>
      <w:r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由</w:t>
      </w:r>
      <w:r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</w:rPr>
        <w:t>总体情况、主动公开政府信息情况、收到和处理政府信息公开申请情况、政府信息公开行政复议和行政诉讼情况、存在的主要问题及改进情况、其他需要报告的事项</w:t>
      </w:r>
      <w:r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等六个方面组成</w:t>
      </w:r>
      <w:r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</w:rPr>
        <w:t>。所列数据的统计期限自</w:t>
      </w:r>
      <w:r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  <w:lang w:val="en-US"/>
        </w:rPr>
        <w:t>202</w:t>
      </w:r>
      <w:r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</w:rPr>
        <w:t>日起至</w:t>
      </w:r>
      <w:r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  <w:lang w:val="en-US"/>
        </w:rPr>
        <w:t>202</w:t>
      </w:r>
      <w:r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  <w:lang w:val="en-US"/>
        </w:rPr>
        <w:t>12</w:t>
      </w:r>
      <w:r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  <w:lang w:val="en-US"/>
        </w:rPr>
        <w:t>31</w:t>
      </w:r>
      <w:r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</w:rPr>
        <w:t>日止。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一）主动公开</w:t>
      </w:r>
      <w:r>
        <w:rPr>
          <w:rFonts w:hint="eastAsia" w:ascii="楷体" w:hAnsi="楷体" w:eastAsia="楷体" w:cs="楷体"/>
          <w:b/>
          <w:bCs/>
          <w:i w:val="0"/>
          <w:caps w:val="0"/>
          <w:color w:val="424242"/>
          <w:spacing w:val="0"/>
          <w:sz w:val="32"/>
          <w:szCs w:val="32"/>
          <w:shd w:val="clear" w:fill="FFFFFF"/>
        </w:rPr>
        <w:t>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2023年度，我局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深化门户网站政府信息公开平台作用，规范政府信息公开专栏的重点信息发布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不断提高政府信息公开工作水平，不断深化和丰富公开内容，主动向社会公开各类信息。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对政府信息公开工作有部署、有检查，健全和完善各项制度，保障人民群众依法获取相关信息，维护社会监督的广泛性和有效性，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年度，我局对应主动公开的政府信息进行了梳理、编目和登记，政府网站主动公开的政务公开信息总量为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条，其中，区政府门户网站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：部门动态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8条，公示公告2条；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诚信东风微信公众号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3" w:firstLineChars="200"/>
        <w:jc w:val="left"/>
        <w:textAlignment w:val="auto"/>
        <w:rPr>
          <w:rFonts w:hint="default" w:ascii="楷体" w:hAnsi="楷体" w:eastAsia="楷体" w:cs="楷体"/>
          <w:b/>
          <w:bCs/>
          <w:i w:val="0"/>
          <w:caps w:val="0"/>
          <w:color w:val="424242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依申请公开</w:t>
      </w:r>
      <w:r>
        <w:rPr>
          <w:rFonts w:hint="eastAsia" w:ascii="楷体" w:hAnsi="楷体" w:eastAsia="楷体" w:cs="楷体"/>
          <w:b/>
          <w:bCs/>
          <w:i w:val="0"/>
          <w:caps w:val="0"/>
          <w:color w:val="424242"/>
          <w:spacing w:val="0"/>
          <w:sz w:val="32"/>
          <w:szCs w:val="32"/>
          <w:shd w:val="clear" w:fill="FFFFFF"/>
        </w:rPr>
        <w:t>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202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3年度我局收到并及时答复依申请公开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件，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依法告知补正1件，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全年无因依申请公开答复不满意而产生行政复议、行政诉讼情况发生。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caps w:val="0"/>
          <w:color w:val="424242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三）政府</w:t>
      </w:r>
      <w:r>
        <w:rPr>
          <w:rFonts w:hint="eastAsia" w:ascii="楷体" w:hAnsi="楷体" w:eastAsia="楷体" w:cs="楷体"/>
          <w:b/>
          <w:bCs/>
          <w:i w:val="0"/>
          <w:caps w:val="0"/>
          <w:color w:val="424242"/>
          <w:spacing w:val="0"/>
          <w:sz w:val="32"/>
          <w:szCs w:val="32"/>
          <w:shd w:val="clear" w:fill="FFFFFF"/>
        </w:rPr>
        <w:t>信息管理情况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2023年，我局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制定信息发布审核制度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对网站信息更新情况进行监督检查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确保信息及时、准确、安全。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按照区统一部署，更新信息公开目录，补充完善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部门动态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公示公告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政府规范性文件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政策解读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等栏目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信息。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认真做好政府信息公开平台的信息管理工作，及时更新平台各项信息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并做好日常维护，确保信息发布的规范性、及时性，以准确地反映我局的工作动态。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楷体" w:hAnsi="楷体" w:eastAsia="楷体" w:cs="楷体"/>
          <w:b/>
          <w:bCs/>
          <w:i w:val="0"/>
          <w:caps w:val="0"/>
          <w:color w:val="424242"/>
          <w:spacing w:val="0"/>
          <w:sz w:val="32"/>
          <w:szCs w:val="32"/>
          <w:shd w:val="clear" w:fill="FFFFFF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i w:val="0"/>
          <w:caps w:val="0"/>
          <w:color w:val="424242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" w:hAnsi="楷体" w:eastAsia="楷体" w:cs="楷体"/>
          <w:b/>
          <w:bCs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i w:val="0"/>
          <w:caps w:val="0"/>
          <w:color w:val="424242"/>
          <w:spacing w:val="0"/>
          <w:sz w:val="32"/>
          <w:szCs w:val="32"/>
          <w:shd w:val="clear" w:fill="FFFFFF"/>
        </w:rPr>
        <w:t>）政府信息公开平台建设情况。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both"/>
        <w:textAlignment w:val="auto"/>
        <w:rPr>
          <w:rFonts w:hint="default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年度，我局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对外发布政府信息的载体主要有：区政府门户网站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、“诚信东风”微信公众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号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等，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依法及时公开有关信息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确保信息规范准确。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/>
        <w:jc w:val="left"/>
        <w:textAlignment w:val="auto"/>
        <w:rPr>
          <w:rFonts w:hint="eastAsia" w:ascii="楷体" w:hAnsi="楷体" w:eastAsia="楷体" w:cs="楷体"/>
          <w:b/>
          <w:bCs/>
          <w:i w:val="0"/>
          <w:caps w:val="0"/>
          <w:color w:val="424242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424242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" w:hAnsi="楷体" w:eastAsia="楷体" w:cs="楷体"/>
          <w:b/>
          <w:bCs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i w:val="0"/>
          <w:caps w:val="0"/>
          <w:color w:val="424242"/>
          <w:spacing w:val="0"/>
          <w:sz w:val="32"/>
          <w:szCs w:val="32"/>
          <w:shd w:val="clear" w:fill="FFFFFF"/>
        </w:rPr>
        <w:t>）监督保障情况。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建立健全信息公开的工作机制和制度规范。加强组织领导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明确责任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由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主要领导负责，分管领导主抓，安排专人专岗负责政府信息公开工作。全面落实工作要求，认真做好业务培训、日常检查和问题整改工作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实行定期检查与不定期检查相结合，鼓励广大干部、群众积极参与监督，积极反映公开过程中存在的突出问题，使公开工作更加扎实、有序开展。202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我局未接到政府信息公开工作相关投诉或举报。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36" w:firstLineChars="1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36" w:firstLineChars="1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五、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存在的问题及改进措施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，我局政府信息公开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工作还需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进一步提高，信息公开内容的广度和深度还不够、政策解读内容形式不够丰富等，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对此将从以下几方面改进：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一是加强学习，进一步做好政府信息的搜集、整理、公布工作。二是完善机制，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着力深化重点领域信息公开，加大推进权责清单、市场准入负面清单、重大项目建设、减税降费等重点领域信息公开力度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三是注重实效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把政务公开工作中遇到的重点、难点问题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通过多种形式让群众参与和知晓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保证公开的真实性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注重公开的实效性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坚持公开载体的创新性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进一步提高政务公开实效。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六、其他需要报告的内容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无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收取信息处理费情况。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E5D805"/>
    <w:multiLevelType w:val="singleLevel"/>
    <w:tmpl w:val="10E5D80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ZWM0YzkzOWNhNTllOTBjZWU3YzQyNmViZjgxYmIifQ=="/>
  </w:docVars>
  <w:rsids>
    <w:rsidRoot w:val="59F54436"/>
    <w:rsid w:val="0036306E"/>
    <w:rsid w:val="003F600B"/>
    <w:rsid w:val="070E5CC2"/>
    <w:rsid w:val="071D159D"/>
    <w:rsid w:val="0B0A4D29"/>
    <w:rsid w:val="0B25635F"/>
    <w:rsid w:val="0B4376E1"/>
    <w:rsid w:val="10F44B0F"/>
    <w:rsid w:val="11551A52"/>
    <w:rsid w:val="11B12A00"/>
    <w:rsid w:val="128F2D41"/>
    <w:rsid w:val="133F2AC4"/>
    <w:rsid w:val="13C22CA3"/>
    <w:rsid w:val="14E77E55"/>
    <w:rsid w:val="178D5C1D"/>
    <w:rsid w:val="179401FA"/>
    <w:rsid w:val="1B8B6A7F"/>
    <w:rsid w:val="1FC375B2"/>
    <w:rsid w:val="235975E1"/>
    <w:rsid w:val="245974A2"/>
    <w:rsid w:val="2ABA5B52"/>
    <w:rsid w:val="2CD31625"/>
    <w:rsid w:val="2D0D2D89"/>
    <w:rsid w:val="2E283ADF"/>
    <w:rsid w:val="30FB3CEA"/>
    <w:rsid w:val="33FF667D"/>
    <w:rsid w:val="39930ABA"/>
    <w:rsid w:val="3B1E118C"/>
    <w:rsid w:val="3F143272"/>
    <w:rsid w:val="447D5158"/>
    <w:rsid w:val="44BA28BF"/>
    <w:rsid w:val="46222FA9"/>
    <w:rsid w:val="465F0F79"/>
    <w:rsid w:val="489563D1"/>
    <w:rsid w:val="49E8275C"/>
    <w:rsid w:val="4D20220D"/>
    <w:rsid w:val="50525CE6"/>
    <w:rsid w:val="507359F1"/>
    <w:rsid w:val="552E20B9"/>
    <w:rsid w:val="5630526E"/>
    <w:rsid w:val="57C75FE7"/>
    <w:rsid w:val="59F54436"/>
    <w:rsid w:val="5A2571B9"/>
    <w:rsid w:val="5A5D7A86"/>
    <w:rsid w:val="5EDA6F19"/>
    <w:rsid w:val="6075116E"/>
    <w:rsid w:val="62490F50"/>
    <w:rsid w:val="63C360B1"/>
    <w:rsid w:val="64DB13F3"/>
    <w:rsid w:val="68510166"/>
    <w:rsid w:val="69493D64"/>
    <w:rsid w:val="6B3C162C"/>
    <w:rsid w:val="6EED0E39"/>
    <w:rsid w:val="712E4F88"/>
    <w:rsid w:val="740022CC"/>
    <w:rsid w:val="759920EA"/>
    <w:rsid w:val="7C1D4777"/>
    <w:rsid w:val="7C3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FollowedHyperlink"/>
    <w:basedOn w:val="4"/>
    <w:autoRedefine/>
    <w:qFormat/>
    <w:uiPriority w:val="0"/>
    <w:rPr>
      <w:rFonts w:hint="eastAsia" w:ascii="微软雅黑" w:hAnsi="微软雅黑" w:eastAsia="微软雅黑" w:cs="微软雅黑"/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autoRedefine/>
    <w:qFormat/>
    <w:uiPriority w:val="0"/>
    <w:rPr>
      <w:color w:val="0000FF"/>
      <w:u w:val="single"/>
    </w:rPr>
  </w:style>
  <w:style w:type="character" w:styleId="9">
    <w:name w:val="HTML Code"/>
    <w:basedOn w:val="4"/>
    <w:autoRedefine/>
    <w:qFormat/>
    <w:uiPriority w:val="0"/>
    <w:rPr>
      <w:rFonts w:ascii="Courier New" w:hAnsi="Courier New"/>
      <w:sz w:val="20"/>
    </w:rPr>
  </w:style>
  <w:style w:type="character" w:customStyle="1" w:styleId="10">
    <w:name w:val="zwxxgk_bnt6"/>
    <w:basedOn w:val="4"/>
    <w:autoRedefine/>
    <w:qFormat/>
    <w:uiPriority w:val="0"/>
  </w:style>
  <w:style w:type="character" w:customStyle="1" w:styleId="11">
    <w:name w:val="zwxxgk_bnt61"/>
    <w:basedOn w:val="4"/>
    <w:autoRedefine/>
    <w:qFormat/>
    <w:uiPriority w:val="0"/>
  </w:style>
  <w:style w:type="character" w:customStyle="1" w:styleId="12">
    <w:name w:val="zwxxgk_bnt62"/>
    <w:basedOn w:val="4"/>
    <w:autoRedefine/>
    <w:qFormat/>
    <w:uiPriority w:val="0"/>
  </w:style>
  <w:style w:type="character" w:customStyle="1" w:styleId="13">
    <w:name w:val="zwxxgk_bnt5"/>
    <w:basedOn w:val="4"/>
    <w:qFormat/>
    <w:uiPriority w:val="0"/>
  </w:style>
  <w:style w:type="character" w:customStyle="1" w:styleId="14">
    <w:name w:val="zwxxgk_bnt51"/>
    <w:basedOn w:val="4"/>
    <w:autoRedefine/>
    <w:qFormat/>
    <w:uiPriority w:val="0"/>
  </w:style>
  <w:style w:type="character" w:customStyle="1" w:styleId="15">
    <w:name w:val="zwxxgk_bnt52"/>
    <w:basedOn w:val="4"/>
    <w:autoRedefine/>
    <w:qFormat/>
    <w:uiPriority w:val="0"/>
  </w:style>
  <w:style w:type="character" w:customStyle="1" w:styleId="16">
    <w:name w:val="copy_logo_4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2442</Words>
  <Characters>2500</Characters>
  <Lines>0</Lines>
  <Paragraphs>0</Paragraphs>
  <TotalTime>8</TotalTime>
  <ScaleCrop>false</ScaleCrop>
  <LinksUpToDate>false</LinksUpToDate>
  <CharactersWithSpaces>2502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2021-01-08T02:21:00Z</dcterms:created>
  <dc:creator>微笑前行</dc:creator>
  <cp:lastModifiedBy>龍</cp:lastModifiedBy>
  <cp:lastPrinted>2022-01-21T06:17:00Z</cp:lastPrinted>
  <dcterms:modified xsi:type="dcterms:W3CDTF">2024-01-17T02:03:42Z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F0110CC00AC043DB8F4793FB32D2025E_13</vt:lpwstr>
  </property>
</Properties>
</file>